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6246" w14:textId="0A09BF62" w:rsidR="00666F56" w:rsidRPr="00862915" w:rsidRDefault="00FE5483" w:rsidP="00862915">
      <w:pPr>
        <w:pStyle w:val="Heading1"/>
        <w:spacing w:before="0"/>
        <w:rPr>
          <w:rFonts w:ascii="Times New Roman" w:hAnsi="Times New Roman" w:cs="Times New Roman"/>
        </w:rPr>
      </w:pPr>
      <w:r w:rsidRPr="00862915">
        <w:rPr>
          <w:rFonts w:ascii="Times New Roman" w:hAnsi="Times New Roman" w:cs="Times New Roman"/>
        </w:rPr>
        <w:t>Exaple of the activity output from students</w:t>
      </w:r>
    </w:p>
    <w:p w14:paraId="2D48FE7C" w14:textId="77777777" w:rsidR="00CD1232" w:rsidRPr="00862915" w:rsidRDefault="00CD1232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4E1ABFC" w14:textId="20C0C09D" w:rsidR="00480153" w:rsidRPr="00862915" w:rsidRDefault="00D85C65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 xml:space="preserve">Note: </w:t>
      </w:r>
      <w:r w:rsidR="00F30CEF" w:rsidRPr="00862915">
        <w:rPr>
          <w:rFonts w:ascii="Times New Roman" w:hAnsi="Times New Roman" w:cs="Times New Roman"/>
          <w:sz w:val="22"/>
          <w:szCs w:val="22"/>
        </w:rPr>
        <w:t>T</w:t>
      </w:r>
      <w:r w:rsidRPr="00862915">
        <w:rPr>
          <w:rFonts w:ascii="Times New Roman" w:hAnsi="Times New Roman" w:cs="Times New Roman"/>
          <w:sz w:val="22"/>
          <w:szCs w:val="22"/>
        </w:rPr>
        <w:t>he examples given here are for the disturbance of choice</w:t>
      </w:r>
      <w:r w:rsidR="00F30CEF" w:rsidRPr="00862915">
        <w:rPr>
          <w:rFonts w:ascii="Times New Roman" w:hAnsi="Times New Roman" w:cs="Times New Roman"/>
          <w:sz w:val="22"/>
          <w:szCs w:val="22"/>
        </w:rPr>
        <w:t xml:space="preserve"> (disturbance # 5 in Supplemental Material 4),</w:t>
      </w:r>
      <w:r w:rsidRPr="00862915">
        <w:rPr>
          <w:rFonts w:ascii="Times New Roman" w:hAnsi="Times New Roman" w:cs="Times New Roman"/>
          <w:sz w:val="22"/>
          <w:szCs w:val="22"/>
        </w:rPr>
        <w:t xml:space="preserve"> that </w:t>
      </w:r>
      <w:r w:rsidR="00F30CEF" w:rsidRPr="00862915">
        <w:rPr>
          <w:rFonts w:ascii="Times New Roman" w:hAnsi="Times New Roman" w:cs="Times New Roman"/>
          <w:sz w:val="22"/>
          <w:szCs w:val="22"/>
        </w:rPr>
        <w:t xml:space="preserve">challenged </w:t>
      </w:r>
      <w:r w:rsidRPr="00862915">
        <w:rPr>
          <w:rFonts w:ascii="Times New Roman" w:hAnsi="Times New Roman" w:cs="Times New Roman"/>
          <w:sz w:val="22"/>
          <w:szCs w:val="22"/>
        </w:rPr>
        <w:t xml:space="preserve">the students </w:t>
      </w:r>
      <w:r w:rsidR="00F30CEF" w:rsidRPr="00862915">
        <w:rPr>
          <w:rFonts w:ascii="Times New Roman" w:hAnsi="Times New Roman" w:cs="Times New Roman"/>
          <w:sz w:val="22"/>
          <w:szCs w:val="22"/>
        </w:rPr>
        <w:t>to make decisions about</w:t>
      </w:r>
      <w:r w:rsidRPr="00862915">
        <w:rPr>
          <w:rFonts w:ascii="Times New Roman" w:hAnsi="Times New Roman" w:cs="Times New Roman"/>
          <w:sz w:val="22"/>
          <w:szCs w:val="22"/>
        </w:rPr>
        <w:t xml:space="preserve"> </w:t>
      </w:r>
      <w:r w:rsidR="00F30CEF" w:rsidRPr="00862915">
        <w:rPr>
          <w:rFonts w:ascii="Times New Roman" w:hAnsi="Times New Roman" w:cs="Times New Roman"/>
          <w:sz w:val="22"/>
          <w:szCs w:val="22"/>
        </w:rPr>
        <w:t>the kind of</w:t>
      </w:r>
      <w:r w:rsidRPr="00862915">
        <w:rPr>
          <w:rFonts w:ascii="Times New Roman" w:hAnsi="Times New Roman" w:cs="Times New Roman"/>
          <w:sz w:val="22"/>
          <w:szCs w:val="22"/>
        </w:rPr>
        <w:t xml:space="preserve"> disturbance they wanted to subject the ecosystem to, </w:t>
      </w:r>
      <w:r w:rsidR="00F30CEF" w:rsidRPr="00862915">
        <w:rPr>
          <w:rFonts w:ascii="Times New Roman" w:hAnsi="Times New Roman" w:cs="Times New Roman"/>
          <w:sz w:val="22"/>
          <w:szCs w:val="22"/>
        </w:rPr>
        <w:t>as well as</w:t>
      </w:r>
      <w:r w:rsidRPr="00862915">
        <w:rPr>
          <w:rFonts w:ascii="Times New Roman" w:hAnsi="Times New Roman" w:cs="Times New Roman"/>
          <w:sz w:val="22"/>
          <w:szCs w:val="22"/>
        </w:rPr>
        <w:t xml:space="preserve"> the parameters of that disturbance</w:t>
      </w:r>
      <w:r w:rsidR="00F30CEF" w:rsidRPr="00862915">
        <w:rPr>
          <w:rFonts w:ascii="Times New Roman" w:hAnsi="Times New Roman" w:cs="Times New Roman"/>
          <w:sz w:val="22"/>
          <w:szCs w:val="22"/>
        </w:rPr>
        <w:t>.</w:t>
      </w:r>
    </w:p>
    <w:p w14:paraId="7BBCCBD7" w14:textId="77777777" w:rsidR="00B22EF4" w:rsidRPr="00862915" w:rsidRDefault="00B22EF4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13A323A" w14:textId="70A5AD30" w:rsidR="00B22EF4" w:rsidRPr="00862915" w:rsidRDefault="00B22EF4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EF20DA4" wp14:editId="5FA4E93C">
            <wp:extent cx="2812694" cy="1565312"/>
            <wp:effectExtent l="0" t="0" r="6985" b="0"/>
            <wp:docPr id="738191119" name="Picture 1" descr="A graph of a number of c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91119" name="Picture 1" descr="A graph of a number of classe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9021" cy="157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6BEFC" w14:textId="3F39E9BB" w:rsidR="00B22EF4" w:rsidRPr="00862915" w:rsidRDefault="00B22EF4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Fig</w:t>
      </w:r>
      <w:r w:rsidR="00207F4E" w:rsidRPr="00862915">
        <w:rPr>
          <w:rFonts w:ascii="Times New Roman" w:hAnsi="Times New Roman" w:cs="Times New Roman"/>
          <w:sz w:val="22"/>
          <w:szCs w:val="22"/>
        </w:rPr>
        <w:t xml:space="preserve"> </w:t>
      </w:r>
      <w:r w:rsidR="00D85C65" w:rsidRPr="00862915">
        <w:rPr>
          <w:rFonts w:ascii="Times New Roman" w:hAnsi="Times New Roman" w:cs="Times New Roman"/>
          <w:sz w:val="22"/>
          <w:szCs w:val="22"/>
        </w:rPr>
        <w:t>1</w:t>
      </w:r>
      <w:r w:rsidR="00B06572" w:rsidRPr="00862915">
        <w:rPr>
          <w:rFonts w:ascii="Times New Roman" w:hAnsi="Times New Roman" w:cs="Times New Roman"/>
          <w:sz w:val="22"/>
          <w:szCs w:val="22"/>
        </w:rPr>
        <w:t xml:space="preserve">. A graph showing outcome of grazing as a disturbance that </w:t>
      </w:r>
      <w:r w:rsidR="003337A6" w:rsidRPr="00862915">
        <w:rPr>
          <w:rFonts w:ascii="Times New Roman" w:hAnsi="Times New Roman" w:cs="Times New Roman"/>
          <w:sz w:val="22"/>
          <w:szCs w:val="22"/>
        </w:rPr>
        <w:t xml:space="preserve">a student selected for their </w:t>
      </w:r>
      <w:r w:rsidR="00207F4E" w:rsidRPr="00862915">
        <w:rPr>
          <w:rFonts w:ascii="Times New Roman" w:hAnsi="Times New Roman" w:cs="Times New Roman"/>
          <w:sz w:val="22"/>
          <w:szCs w:val="22"/>
        </w:rPr>
        <w:t>disturbance of choice</w:t>
      </w:r>
      <w:r w:rsidR="00862915" w:rsidRPr="00862915">
        <w:rPr>
          <w:rFonts w:ascii="Times New Roman" w:hAnsi="Times New Roman" w:cs="Times New Roman"/>
          <w:sz w:val="22"/>
          <w:szCs w:val="22"/>
        </w:rPr>
        <w:t>.</w:t>
      </w:r>
      <w:r w:rsidR="00207F4E" w:rsidRPr="008629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78F5D" w14:textId="77777777" w:rsidR="00F30CEF" w:rsidRPr="00862915" w:rsidRDefault="00F30CEF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FDE23C6" w14:textId="77777777" w:rsidR="002E3BF6" w:rsidRPr="00862915" w:rsidRDefault="002E3BF6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EC971F9" w14:textId="322158E5" w:rsidR="00F30CEF" w:rsidRPr="00862915" w:rsidRDefault="008B6155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09DAF09" wp14:editId="156554EC">
            <wp:extent cx="2768803" cy="1533041"/>
            <wp:effectExtent l="0" t="0" r="0" b="0"/>
            <wp:docPr id="5446161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782" cy="153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C9FE" w14:textId="2BC8744A" w:rsidR="008B6155" w:rsidRPr="00862915" w:rsidRDefault="008B6155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 xml:space="preserve">Fig 2. A graph showing outcome of </w:t>
      </w:r>
      <w:r w:rsidR="002A3292" w:rsidRPr="00862915">
        <w:rPr>
          <w:rFonts w:ascii="Times New Roman" w:hAnsi="Times New Roman" w:cs="Times New Roman"/>
          <w:sz w:val="22"/>
          <w:szCs w:val="22"/>
        </w:rPr>
        <w:t>a cigarette butt fire</w:t>
      </w:r>
      <w:r w:rsidRPr="00862915">
        <w:rPr>
          <w:rFonts w:ascii="Times New Roman" w:hAnsi="Times New Roman" w:cs="Times New Roman"/>
          <w:sz w:val="22"/>
          <w:szCs w:val="22"/>
        </w:rPr>
        <w:t xml:space="preserve"> as a disturbance that a student selected for their disturbance of choice</w:t>
      </w:r>
      <w:r w:rsidR="00862915" w:rsidRPr="00862915">
        <w:rPr>
          <w:rFonts w:ascii="Times New Roman" w:hAnsi="Times New Roman" w:cs="Times New Roman"/>
          <w:sz w:val="22"/>
          <w:szCs w:val="22"/>
        </w:rPr>
        <w:t>.</w:t>
      </w:r>
      <w:r w:rsidRPr="008629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C9212C" w14:textId="77777777" w:rsidR="002E3BF6" w:rsidRPr="00862915" w:rsidRDefault="002E3BF6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D13CBEA" w14:textId="77777777" w:rsidR="008B6155" w:rsidRPr="00862915" w:rsidRDefault="008B6155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8D4658F" w14:textId="15845E00" w:rsidR="00EC4074" w:rsidRPr="00862915" w:rsidRDefault="00EC4074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7303096" wp14:editId="4511B69A">
            <wp:extent cx="2999232" cy="1670227"/>
            <wp:effectExtent l="0" t="0" r="0" b="6350"/>
            <wp:docPr id="20394449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578" cy="1675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70401" w14:textId="44220E0E" w:rsidR="00F30CEF" w:rsidRPr="00862915" w:rsidRDefault="00EC4074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 xml:space="preserve">Fig 3. A graph showing outcome of a </w:t>
      </w:r>
      <w:r w:rsidR="002D1CB6" w:rsidRPr="00862915">
        <w:rPr>
          <w:rFonts w:ascii="Times New Roman" w:hAnsi="Times New Roman" w:cs="Times New Roman"/>
          <w:sz w:val="22"/>
          <w:szCs w:val="22"/>
        </w:rPr>
        <w:t xml:space="preserve">mammoth invasion </w:t>
      </w:r>
      <w:r w:rsidRPr="00862915">
        <w:rPr>
          <w:rFonts w:ascii="Times New Roman" w:hAnsi="Times New Roman" w:cs="Times New Roman"/>
          <w:sz w:val="22"/>
          <w:szCs w:val="22"/>
        </w:rPr>
        <w:t>as a disturbance that a student selected for their disturbance of choice</w:t>
      </w:r>
      <w:r w:rsidR="00862915" w:rsidRPr="00862915">
        <w:rPr>
          <w:rFonts w:ascii="Times New Roman" w:hAnsi="Times New Roman" w:cs="Times New Roman"/>
          <w:sz w:val="22"/>
          <w:szCs w:val="22"/>
        </w:rPr>
        <w:t>.</w:t>
      </w:r>
    </w:p>
    <w:p w14:paraId="7FC3129D" w14:textId="77777777" w:rsidR="00480153" w:rsidRPr="00862915" w:rsidRDefault="00480153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7D7B0A0" w14:textId="77777777" w:rsidR="00EC4074" w:rsidRPr="00862915" w:rsidRDefault="00EC4074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8F152D" w14:textId="77777777" w:rsidR="00EC4074" w:rsidRPr="00862915" w:rsidRDefault="00EC4074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00EB800" w14:textId="77777777" w:rsidR="00EC4074" w:rsidRPr="00862915" w:rsidRDefault="00EC4074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7B1BF13" w14:textId="6885B35A" w:rsidR="00A91C44" w:rsidRPr="00862915" w:rsidRDefault="00FE5483" w:rsidP="00862915">
      <w:pPr>
        <w:pStyle w:val="Heading1"/>
        <w:spacing w:before="0" w:line="240" w:lineRule="auto"/>
        <w:rPr>
          <w:rFonts w:ascii="Times New Roman" w:hAnsi="Times New Roman" w:cs="Times New Roman"/>
        </w:rPr>
      </w:pPr>
      <w:r w:rsidRPr="00862915">
        <w:rPr>
          <w:rFonts w:ascii="Times New Roman" w:hAnsi="Times New Roman" w:cs="Times New Roman"/>
        </w:rPr>
        <w:lastRenderedPageBreak/>
        <w:t>Example of student responses to questions</w:t>
      </w:r>
    </w:p>
    <w:p w14:paraId="6920E706" w14:textId="6981FA63" w:rsidR="001B4D47" w:rsidRPr="00862915" w:rsidRDefault="001B4D47" w:rsidP="00862915">
      <w:pPr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62915">
        <w:rPr>
          <w:rFonts w:ascii="Times New Roman" w:hAnsi="Times New Roman" w:cs="Times New Roman"/>
          <w:b/>
          <w:bCs/>
          <w:sz w:val="22"/>
          <w:szCs w:val="22"/>
        </w:rPr>
        <w:t xml:space="preserve">Questions for </w:t>
      </w:r>
      <w:r w:rsidR="00F30CEF" w:rsidRPr="00862915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 w:rsidRPr="00862915">
        <w:rPr>
          <w:rFonts w:ascii="Times New Roman" w:hAnsi="Times New Roman" w:cs="Times New Roman"/>
          <w:b/>
          <w:bCs/>
          <w:sz w:val="22"/>
          <w:szCs w:val="22"/>
        </w:rPr>
        <w:t>disturbance of choice</w:t>
      </w:r>
      <w:r w:rsidR="00862915" w:rsidRPr="0086291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0F32906" w14:textId="611E7950" w:rsidR="003761F9" w:rsidRPr="00862915" w:rsidRDefault="003761F9" w:rsidP="00862915">
      <w:pPr>
        <w:pStyle w:val="ListParagraph"/>
        <w:numPr>
          <w:ilvl w:val="0"/>
          <w:numId w:val="26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What was your disturbance? (1 pt).</w:t>
      </w:r>
    </w:p>
    <w:p w14:paraId="0B7987E0" w14:textId="77777777" w:rsidR="003761F9" w:rsidRPr="00862915" w:rsidRDefault="003761F9" w:rsidP="00862915">
      <w:pPr>
        <w:pStyle w:val="ListParagraph"/>
        <w:numPr>
          <w:ilvl w:val="0"/>
          <w:numId w:val="26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What successional stage did you move your system from, AND which one did you move it to? (1 pt).</w:t>
      </w:r>
    </w:p>
    <w:p w14:paraId="505E54CC" w14:textId="77777777" w:rsidR="003761F9" w:rsidRPr="00862915" w:rsidRDefault="003761F9" w:rsidP="00862915">
      <w:pPr>
        <w:pStyle w:val="ListParagraph"/>
        <w:numPr>
          <w:ilvl w:val="0"/>
          <w:numId w:val="26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What was your return interval? (1 pt).</w:t>
      </w:r>
    </w:p>
    <w:p w14:paraId="4DE7F2D5" w14:textId="77777777" w:rsidR="003761F9" w:rsidRPr="00862915" w:rsidRDefault="003761F9" w:rsidP="00862915">
      <w:pPr>
        <w:pStyle w:val="ListParagraph"/>
        <w:numPr>
          <w:ilvl w:val="0"/>
          <w:numId w:val="26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In which successional stages did you notice the biggest change? (1 pt)</w:t>
      </w:r>
    </w:p>
    <w:p w14:paraId="565BB9EE" w14:textId="77777777" w:rsidR="003761F9" w:rsidRPr="00862915" w:rsidRDefault="003761F9" w:rsidP="00862915">
      <w:pPr>
        <w:pStyle w:val="ListParagraph"/>
        <w:numPr>
          <w:ilvl w:val="0"/>
          <w:numId w:val="26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Can you explain what your disturbance might have done to bring about the change in the stage you indicated in 4 above (2 pts).</w:t>
      </w:r>
    </w:p>
    <w:p w14:paraId="59071CD5" w14:textId="4E4B2ECE" w:rsidR="003337A6" w:rsidRPr="00862915" w:rsidRDefault="003337A6" w:rsidP="00862915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7F30B67C" w14:textId="2A0C9196" w:rsidR="001B4D47" w:rsidRPr="00862915" w:rsidRDefault="00403DFC" w:rsidP="00862915">
      <w:pPr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62915">
        <w:rPr>
          <w:rFonts w:ascii="Times New Roman" w:hAnsi="Times New Roman" w:cs="Times New Roman"/>
          <w:b/>
          <w:bCs/>
          <w:sz w:val="22"/>
          <w:szCs w:val="22"/>
        </w:rPr>
        <w:t>Example r</w:t>
      </w:r>
      <w:r w:rsidR="001B4D47" w:rsidRPr="00862915">
        <w:rPr>
          <w:rFonts w:ascii="Times New Roman" w:hAnsi="Times New Roman" w:cs="Times New Roman"/>
          <w:b/>
          <w:bCs/>
          <w:sz w:val="22"/>
          <w:szCs w:val="22"/>
        </w:rPr>
        <w:t xml:space="preserve">esponses for </w:t>
      </w:r>
      <w:r w:rsidRPr="00862915">
        <w:rPr>
          <w:rFonts w:ascii="Times New Roman" w:hAnsi="Times New Roman" w:cs="Times New Roman"/>
          <w:b/>
          <w:bCs/>
          <w:sz w:val="22"/>
          <w:szCs w:val="22"/>
        </w:rPr>
        <w:t>disturbance of choice</w:t>
      </w:r>
      <w:r w:rsidR="00862915" w:rsidRPr="0086291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800E358" w14:textId="3A6F96DC" w:rsidR="00D85C65" w:rsidRPr="00862915" w:rsidRDefault="00D85C65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Responses for Fig 1 above</w:t>
      </w:r>
      <w:r w:rsidR="003629C7" w:rsidRPr="00862915">
        <w:rPr>
          <w:rFonts w:ascii="Times New Roman" w:hAnsi="Times New Roman" w:cs="Times New Roman"/>
          <w:sz w:val="22"/>
          <w:szCs w:val="22"/>
        </w:rPr>
        <w:t xml:space="preserve"> (grazing)</w:t>
      </w:r>
      <w:r w:rsidR="00862915" w:rsidRPr="00862915">
        <w:rPr>
          <w:rFonts w:ascii="Times New Roman" w:hAnsi="Times New Roman" w:cs="Times New Roman"/>
          <w:sz w:val="22"/>
          <w:szCs w:val="22"/>
        </w:rPr>
        <w:t>.</w:t>
      </w:r>
    </w:p>
    <w:p w14:paraId="26CB337B" w14:textId="271D5AD0" w:rsidR="007B22E8" w:rsidRPr="00862915" w:rsidRDefault="007B22E8" w:rsidP="00862915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My disturbance was grazing</w:t>
      </w:r>
      <w:r w:rsidR="00226111" w:rsidRPr="00862915">
        <w:rPr>
          <w:rFonts w:ascii="Times New Roman" w:hAnsi="Times New Roman" w:cs="Times New Roman"/>
          <w:sz w:val="22"/>
          <w:szCs w:val="22"/>
        </w:rPr>
        <w:t>.</w:t>
      </w:r>
    </w:p>
    <w:p w14:paraId="5C82AA35" w14:textId="365A83BF" w:rsidR="007B22E8" w:rsidRPr="00862915" w:rsidRDefault="007B22E8" w:rsidP="00862915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I moved my system from Mid2</w:t>
      </w:r>
      <w:r w:rsidR="00403DFC" w:rsidRPr="00862915">
        <w:rPr>
          <w:rFonts w:ascii="Times New Roman" w:hAnsi="Times New Roman" w:cs="Times New Roman"/>
          <w:sz w:val="22"/>
          <w:szCs w:val="22"/>
        </w:rPr>
        <w:t xml:space="preserve"> </w:t>
      </w:r>
      <w:r w:rsidRPr="00862915">
        <w:rPr>
          <w:rFonts w:ascii="Times New Roman" w:hAnsi="Times New Roman" w:cs="Times New Roman"/>
          <w:sz w:val="22"/>
          <w:szCs w:val="22"/>
        </w:rPr>
        <w:t>OPN to Early1ALL.</w:t>
      </w:r>
    </w:p>
    <w:p w14:paraId="1BC899C2" w14:textId="77777777" w:rsidR="007B22E8" w:rsidRPr="00862915" w:rsidRDefault="007B22E8" w:rsidP="00862915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My return interval was .5, or 2 years.</w:t>
      </w:r>
    </w:p>
    <w:p w14:paraId="79BF6D88" w14:textId="77777777" w:rsidR="007B22E8" w:rsidRPr="00862915" w:rsidRDefault="007B22E8" w:rsidP="00862915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 xml:space="preserve">The greatest changes happened in Late1 OPN and Mid1 OPN </w:t>
      </w:r>
    </w:p>
    <w:p w14:paraId="3FD9F43D" w14:textId="497D1399" w:rsidR="007B22E8" w:rsidRPr="00862915" w:rsidRDefault="007B22E8" w:rsidP="00862915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Since grazing removed a lot of the Mid2 succession, Mid1 really took off because of the reduced competition from older vegetation. Late1 was a lot lower than the original system, most likely because vegetation in Mid2 that normally would have matured to become Late1 were killed off.</w:t>
      </w:r>
    </w:p>
    <w:p w14:paraId="32B78203" w14:textId="77777777" w:rsidR="00403DFC" w:rsidRPr="00862915" w:rsidRDefault="00403DFC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F286494" w14:textId="3C79DC7E" w:rsidR="002A3292" w:rsidRPr="00862915" w:rsidRDefault="002A3292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Responses for Fig 2 above</w:t>
      </w:r>
      <w:r w:rsidR="003629C7" w:rsidRPr="00862915">
        <w:rPr>
          <w:rFonts w:ascii="Times New Roman" w:hAnsi="Times New Roman" w:cs="Times New Roman"/>
          <w:sz w:val="22"/>
          <w:szCs w:val="22"/>
        </w:rPr>
        <w:t xml:space="preserve"> (cigarette butt fire)</w:t>
      </w:r>
      <w:r w:rsidR="00862915" w:rsidRPr="00862915">
        <w:rPr>
          <w:rFonts w:ascii="Times New Roman" w:hAnsi="Times New Roman" w:cs="Times New Roman"/>
          <w:sz w:val="22"/>
          <w:szCs w:val="22"/>
        </w:rPr>
        <w:t>.</w:t>
      </w:r>
    </w:p>
    <w:p w14:paraId="4C6CD13C" w14:textId="77777777" w:rsidR="000356C7" w:rsidRPr="00862915" w:rsidRDefault="000356C7" w:rsidP="00862915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 xml:space="preserve">Fire started with a loose cigarette. </w:t>
      </w:r>
    </w:p>
    <w:p w14:paraId="05A3CD68" w14:textId="773333CF" w:rsidR="000356C7" w:rsidRPr="00862915" w:rsidRDefault="000356C7" w:rsidP="00862915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 xml:space="preserve">Moved from Late2 CLS to Early1All, as I imagine a large fire would tend to do. </w:t>
      </w:r>
    </w:p>
    <w:p w14:paraId="780BC3C1" w14:textId="77777777" w:rsidR="000356C7" w:rsidRPr="00862915" w:rsidRDefault="000356C7" w:rsidP="00862915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 xml:space="preserve">Return interval of 5 years – people need to stop dropping their cigarettes on the ground! </w:t>
      </w:r>
    </w:p>
    <w:p w14:paraId="7661AD0F" w14:textId="0242FE96" w:rsidR="000356C7" w:rsidRPr="00862915" w:rsidRDefault="000356C7" w:rsidP="00862915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 xml:space="preserve">Late2 CLS was completely annihilated, with a decent increase in the proportion of Mid1 OPN and Mid2 OPN. </w:t>
      </w:r>
    </w:p>
    <w:p w14:paraId="1C3912A9" w14:textId="65CCD7E0" w:rsidR="000356C7" w:rsidRPr="00862915" w:rsidRDefault="000356C7" w:rsidP="00862915">
      <w:pPr>
        <w:pStyle w:val="Default"/>
        <w:numPr>
          <w:ilvl w:val="0"/>
          <w:numId w:val="29"/>
        </w:numPr>
        <w:rPr>
          <w:rFonts w:ascii="Times New Roman" w:eastAsia="DengXi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 xml:space="preserve">Large fires and late stage vegetation </w:t>
      </w:r>
      <w:r w:rsidR="00195A15" w:rsidRPr="00862915">
        <w:rPr>
          <w:rFonts w:ascii="Times New Roman" w:hAnsi="Times New Roman" w:cs="Times New Roman"/>
          <w:sz w:val="22"/>
          <w:szCs w:val="22"/>
        </w:rPr>
        <w:t>do not</w:t>
      </w:r>
      <w:r w:rsidRPr="00862915">
        <w:rPr>
          <w:rFonts w:ascii="Times New Roman" w:eastAsia="DengXian" w:hAnsi="Times New Roman" w:cs="Times New Roman"/>
          <w:sz w:val="22"/>
          <w:szCs w:val="22"/>
        </w:rPr>
        <w:t xml:space="preserve"> typically get along well. Similar to the previous fire, late stage vegetation is knocked back in favor of more open early-mid succession vegetation. I was trying to create a more severe disaster, but my model </w:t>
      </w:r>
      <w:r w:rsidR="00195A15" w:rsidRPr="00862915">
        <w:rPr>
          <w:rFonts w:ascii="Times New Roman" w:eastAsia="DengXian" w:hAnsi="Times New Roman" w:cs="Times New Roman"/>
          <w:sz w:val="22"/>
          <w:szCs w:val="22"/>
        </w:rPr>
        <w:t>would not</w:t>
      </w:r>
      <w:r w:rsidRPr="00862915">
        <w:rPr>
          <w:rFonts w:ascii="Times New Roman" w:eastAsia="DengXian" w:hAnsi="Times New Roman" w:cs="Times New Roman"/>
          <w:sz w:val="22"/>
          <w:szCs w:val="22"/>
        </w:rPr>
        <w:t xml:space="preserve"> let me cause untold ecological devastation! = ( </w:t>
      </w:r>
    </w:p>
    <w:p w14:paraId="2FA794D0" w14:textId="77777777" w:rsidR="00403DFC" w:rsidRPr="00862915" w:rsidRDefault="00403DFC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F249C81" w14:textId="65FB492A" w:rsidR="003629C7" w:rsidRPr="00862915" w:rsidRDefault="003629C7" w:rsidP="00862915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Responses for Fig 3 above (mammoth invasion)</w:t>
      </w:r>
      <w:r w:rsidR="00862915" w:rsidRPr="00862915">
        <w:rPr>
          <w:rFonts w:ascii="Times New Roman" w:hAnsi="Times New Roman" w:cs="Times New Roman"/>
          <w:sz w:val="22"/>
          <w:szCs w:val="22"/>
        </w:rPr>
        <w:t>.</w:t>
      </w:r>
    </w:p>
    <w:p w14:paraId="2E4B4EB0" w14:textId="791BA3C1" w:rsidR="0012479B" w:rsidRPr="00862915" w:rsidRDefault="0012479B" w:rsidP="00862915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My chosen disturbance was the return of wooly mammoths.</w:t>
      </w:r>
    </w:p>
    <w:p w14:paraId="1A168178" w14:textId="6DEEB17B" w:rsidR="0012479B" w:rsidRPr="00862915" w:rsidRDefault="0012479B" w:rsidP="00862915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I moved the system from Late2Closed to Mid1Open.</w:t>
      </w:r>
    </w:p>
    <w:p w14:paraId="6C718FAA" w14:textId="7CD7629A" w:rsidR="0012479B" w:rsidRPr="00862915" w:rsidRDefault="0012479B" w:rsidP="00862915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The return interval for the mammoths was every other year (.5).</w:t>
      </w:r>
    </w:p>
    <w:p w14:paraId="5BA15A00" w14:textId="2C31A86B" w:rsidR="0012479B" w:rsidRPr="00862915" w:rsidRDefault="0012479B" w:rsidP="00862915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I noticed the biggest change happening in the Late2Closed system, showing a near total decrease in its proportion.</w:t>
      </w:r>
    </w:p>
    <w:p w14:paraId="5806ABE8" w14:textId="77777777" w:rsidR="0012479B" w:rsidRPr="00862915" w:rsidRDefault="0012479B" w:rsidP="00862915">
      <w:pPr>
        <w:pStyle w:val="ListParagraph"/>
        <w:numPr>
          <w:ilvl w:val="0"/>
          <w:numId w:val="31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>I think that grazing from mammoths would open up the canopy in forests, decreasing the amount of closed canopy species, and slightly increasing the mid-successional proportion of species, if at all.</w:t>
      </w:r>
    </w:p>
    <w:p w14:paraId="2E109264" w14:textId="77777777" w:rsidR="003337A6" w:rsidRPr="00862915" w:rsidRDefault="003337A6" w:rsidP="00862915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6870896F" w14:textId="77777777" w:rsidR="003337A6" w:rsidRPr="00862915" w:rsidRDefault="003337A6" w:rsidP="00862915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1E682A87" w14:textId="1C3208EF" w:rsidR="00A91C44" w:rsidRPr="00862915" w:rsidRDefault="009B38D6" w:rsidP="00862915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62915">
        <w:rPr>
          <w:rFonts w:ascii="Times New Roman" w:hAnsi="Times New Roman" w:cs="Times New Roman"/>
          <w:b/>
          <w:bCs/>
          <w:sz w:val="22"/>
          <w:szCs w:val="22"/>
        </w:rPr>
        <w:t>Additional Note on products</w:t>
      </w:r>
    </w:p>
    <w:p w14:paraId="5421EA1E" w14:textId="379923BA" w:rsidR="00F87CD1" w:rsidRPr="00862915" w:rsidRDefault="00F87CD1" w:rsidP="00862915">
      <w:pPr>
        <w:spacing w:before="0" w:after="0"/>
        <w:rPr>
          <w:rFonts w:ascii="Times New Roman" w:hAnsi="Times New Roman" w:cs="Times New Roman"/>
          <w:sz w:val="22"/>
          <w:szCs w:val="22"/>
        </w:rPr>
      </w:pPr>
      <w:r w:rsidRPr="00862915">
        <w:rPr>
          <w:rFonts w:ascii="Times New Roman" w:hAnsi="Times New Roman" w:cs="Times New Roman"/>
          <w:sz w:val="22"/>
          <w:szCs w:val="22"/>
        </w:rPr>
        <w:t xml:space="preserve">SyncroSim Cloud </w:t>
      </w:r>
      <w:r w:rsidR="002D1B98" w:rsidRPr="00862915">
        <w:rPr>
          <w:rFonts w:ascii="Times New Roman" w:hAnsi="Times New Roman" w:cs="Times New Roman"/>
          <w:sz w:val="22"/>
          <w:szCs w:val="22"/>
        </w:rPr>
        <w:t>(</w:t>
      </w:r>
      <w:hyperlink r:id="rId11" w:history="1">
        <w:r w:rsidR="002D1B98" w:rsidRPr="00862915">
          <w:rPr>
            <w:rStyle w:val="Hyperlink"/>
            <w:rFonts w:ascii="Times New Roman" w:hAnsi="Times New Roman" w:cs="Times New Roman"/>
            <w:sz w:val="22"/>
            <w:szCs w:val="22"/>
          </w:rPr>
          <w:t>https://cloud.syncrosim.com/</w:t>
        </w:r>
      </w:hyperlink>
      <w:r w:rsidR="002D1B98" w:rsidRPr="00862915">
        <w:rPr>
          <w:rFonts w:ascii="Times New Roman" w:hAnsi="Times New Roman" w:cs="Times New Roman"/>
          <w:sz w:val="22"/>
          <w:szCs w:val="22"/>
        </w:rPr>
        <w:t xml:space="preserve">) </w:t>
      </w:r>
      <w:r w:rsidRPr="00862915">
        <w:rPr>
          <w:rFonts w:ascii="Times New Roman" w:hAnsi="Times New Roman" w:cs="Times New Roman"/>
          <w:sz w:val="22"/>
          <w:szCs w:val="22"/>
        </w:rPr>
        <w:t xml:space="preserve">is </w:t>
      </w:r>
      <w:r w:rsidR="002D1B98" w:rsidRPr="00862915">
        <w:rPr>
          <w:rFonts w:ascii="Times New Roman" w:hAnsi="Times New Roman" w:cs="Times New Roman"/>
          <w:sz w:val="22"/>
          <w:szCs w:val="22"/>
        </w:rPr>
        <w:t>a</w:t>
      </w:r>
      <w:r w:rsidR="00090379" w:rsidRPr="00862915">
        <w:rPr>
          <w:rFonts w:ascii="Times New Roman" w:hAnsi="Times New Roman" w:cs="Times New Roman"/>
          <w:sz w:val="22"/>
          <w:szCs w:val="22"/>
        </w:rPr>
        <w:t xml:space="preserve">nother place where </w:t>
      </w:r>
      <w:r w:rsidR="00B00A0A" w:rsidRPr="00862915">
        <w:rPr>
          <w:rFonts w:ascii="Times New Roman" w:hAnsi="Times New Roman" w:cs="Times New Roman"/>
          <w:sz w:val="22"/>
          <w:szCs w:val="22"/>
        </w:rPr>
        <w:t>modeling teams</w:t>
      </w:r>
      <w:r w:rsidR="000B7FE0" w:rsidRPr="00862915">
        <w:rPr>
          <w:rFonts w:ascii="Times New Roman" w:hAnsi="Times New Roman" w:cs="Times New Roman"/>
          <w:sz w:val="22"/>
          <w:szCs w:val="22"/>
        </w:rPr>
        <w:t xml:space="preserve"> host various model</w:t>
      </w:r>
      <w:r w:rsidR="00226409" w:rsidRPr="00862915">
        <w:rPr>
          <w:rFonts w:ascii="Times New Roman" w:hAnsi="Times New Roman" w:cs="Times New Roman"/>
          <w:sz w:val="22"/>
          <w:szCs w:val="22"/>
        </w:rPr>
        <w:t>s and model</w:t>
      </w:r>
      <w:r w:rsidR="000B7FE0" w:rsidRPr="00862915">
        <w:rPr>
          <w:rFonts w:ascii="Times New Roman" w:hAnsi="Times New Roman" w:cs="Times New Roman"/>
          <w:sz w:val="22"/>
          <w:szCs w:val="22"/>
        </w:rPr>
        <w:t xml:space="preserve"> outputs</w:t>
      </w:r>
      <w:r w:rsidR="00226409" w:rsidRPr="00862915">
        <w:rPr>
          <w:rFonts w:ascii="Times New Roman" w:hAnsi="Times New Roman" w:cs="Times New Roman"/>
          <w:sz w:val="22"/>
          <w:szCs w:val="22"/>
        </w:rPr>
        <w:t>. Any</w:t>
      </w:r>
      <w:r w:rsidR="00C0093A" w:rsidRPr="00862915">
        <w:rPr>
          <w:rFonts w:ascii="Times New Roman" w:hAnsi="Times New Roman" w:cs="Times New Roman"/>
          <w:sz w:val="22"/>
          <w:szCs w:val="22"/>
        </w:rPr>
        <w:t xml:space="preserve"> user</w:t>
      </w:r>
      <w:r w:rsidR="00226409" w:rsidRPr="00862915">
        <w:rPr>
          <w:rFonts w:ascii="Times New Roman" w:hAnsi="Times New Roman" w:cs="Times New Roman"/>
          <w:sz w:val="22"/>
          <w:szCs w:val="22"/>
        </w:rPr>
        <w:t xml:space="preserve"> can </w:t>
      </w:r>
      <w:r w:rsidR="00F82D4E" w:rsidRPr="00862915">
        <w:rPr>
          <w:rFonts w:ascii="Times New Roman" w:hAnsi="Times New Roman" w:cs="Times New Roman"/>
          <w:sz w:val="22"/>
          <w:szCs w:val="22"/>
        </w:rPr>
        <w:t xml:space="preserve">upload and </w:t>
      </w:r>
      <w:r w:rsidR="003B6036" w:rsidRPr="00862915">
        <w:rPr>
          <w:rFonts w:ascii="Times New Roman" w:hAnsi="Times New Roman" w:cs="Times New Roman"/>
          <w:sz w:val="22"/>
          <w:szCs w:val="22"/>
        </w:rPr>
        <w:t>explore the models</w:t>
      </w:r>
      <w:r w:rsidR="004F73E0" w:rsidRPr="00862915">
        <w:rPr>
          <w:rFonts w:ascii="Times New Roman" w:hAnsi="Times New Roman" w:cs="Times New Roman"/>
          <w:sz w:val="22"/>
          <w:szCs w:val="22"/>
        </w:rPr>
        <w:t xml:space="preserve">, as well as </w:t>
      </w:r>
      <w:r w:rsidR="00226409" w:rsidRPr="00862915">
        <w:rPr>
          <w:rFonts w:ascii="Times New Roman" w:hAnsi="Times New Roman" w:cs="Times New Roman"/>
          <w:sz w:val="22"/>
          <w:szCs w:val="22"/>
        </w:rPr>
        <w:t xml:space="preserve">view </w:t>
      </w:r>
      <w:r w:rsidR="00F82D4E" w:rsidRPr="00862915">
        <w:rPr>
          <w:rFonts w:ascii="Times New Roman" w:hAnsi="Times New Roman" w:cs="Times New Roman"/>
          <w:sz w:val="22"/>
          <w:szCs w:val="22"/>
        </w:rPr>
        <w:t>outputs</w:t>
      </w:r>
      <w:r w:rsidR="003B6036" w:rsidRPr="00862915">
        <w:rPr>
          <w:rFonts w:ascii="Times New Roman" w:hAnsi="Times New Roman" w:cs="Times New Roman"/>
          <w:sz w:val="22"/>
          <w:szCs w:val="22"/>
        </w:rPr>
        <w:t xml:space="preserve">, </w:t>
      </w:r>
      <w:r w:rsidR="00C0093A" w:rsidRPr="00862915">
        <w:rPr>
          <w:rFonts w:ascii="Times New Roman" w:hAnsi="Times New Roman" w:cs="Times New Roman"/>
          <w:sz w:val="22"/>
          <w:szCs w:val="22"/>
        </w:rPr>
        <w:t xml:space="preserve">but </w:t>
      </w:r>
      <w:r w:rsidR="003B6036" w:rsidRPr="00862915">
        <w:rPr>
          <w:rFonts w:ascii="Times New Roman" w:hAnsi="Times New Roman" w:cs="Times New Roman"/>
          <w:sz w:val="22"/>
          <w:szCs w:val="22"/>
        </w:rPr>
        <w:t>they</w:t>
      </w:r>
      <w:r w:rsidR="00C0093A" w:rsidRPr="00862915">
        <w:rPr>
          <w:rFonts w:ascii="Times New Roman" w:hAnsi="Times New Roman" w:cs="Times New Roman"/>
          <w:sz w:val="22"/>
          <w:szCs w:val="22"/>
        </w:rPr>
        <w:t xml:space="preserve"> cannot manipulate the models</w:t>
      </w:r>
      <w:r w:rsidR="003B6036" w:rsidRPr="00862915">
        <w:rPr>
          <w:rFonts w:ascii="Times New Roman" w:hAnsi="Times New Roman" w:cs="Times New Roman"/>
          <w:sz w:val="22"/>
          <w:szCs w:val="22"/>
        </w:rPr>
        <w:t>.</w:t>
      </w:r>
      <w:r w:rsidR="00651027" w:rsidRPr="00862915">
        <w:rPr>
          <w:rFonts w:ascii="Times New Roman" w:hAnsi="Times New Roman" w:cs="Times New Roman"/>
          <w:sz w:val="22"/>
          <w:szCs w:val="22"/>
        </w:rPr>
        <w:t xml:space="preserve"> Users do not have to install anything </w:t>
      </w:r>
      <w:r w:rsidR="00F30FF3" w:rsidRPr="00862915">
        <w:rPr>
          <w:rFonts w:ascii="Times New Roman" w:hAnsi="Times New Roman" w:cs="Times New Roman"/>
          <w:sz w:val="22"/>
          <w:szCs w:val="22"/>
        </w:rPr>
        <w:t>to access the site or view the products</w:t>
      </w:r>
      <w:r w:rsidR="007C75B9" w:rsidRPr="00862915">
        <w:rPr>
          <w:rFonts w:ascii="Times New Roman" w:hAnsi="Times New Roman" w:cs="Times New Roman"/>
          <w:sz w:val="22"/>
          <w:szCs w:val="22"/>
        </w:rPr>
        <w:t>.</w:t>
      </w:r>
      <w:r w:rsidR="00F82D4E" w:rsidRPr="00862915">
        <w:rPr>
          <w:rFonts w:ascii="Times New Roman" w:hAnsi="Times New Roman" w:cs="Times New Roman"/>
          <w:sz w:val="22"/>
          <w:szCs w:val="22"/>
        </w:rPr>
        <w:t xml:space="preserve"> This may </w:t>
      </w:r>
      <w:r w:rsidR="004F73E0" w:rsidRPr="00862915">
        <w:rPr>
          <w:rFonts w:ascii="Times New Roman" w:hAnsi="Times New Roman" w:cs="Times New Roman"/>
          <w:sz w:val="22"/>
          <w:szCs w:val="22"/>
        </w:rPr>
        <w:t>be an</w:t>
      </w:r>
      <w:r w:rsidR="00F82D4E" w:rsidRPr="00862915">
        <w:rPr>
          <w:rFonts w:ascii="Times New Roman" w:hAnsi="Times New Roman" w:cs="Times New Roman"/>
          <w:sz w:val="22"/>
          <w:szCs w:val="22"/>
        </w:rPr>
        <w:t xml:space="preserve"> option for </w:t>
      </w:r>
      <w:r w:rsidR="00A51183" w:rsidRPr="00862915">
        <w:rPr>
          <w:rFonts w:ascii="Times New Roman" w:hAnsi="Times New Roman" w:cs="Times New Roman"/>
          <w:sz w:val="22"/>
          <w:szCs w:val="22"/>
        </w:rPr>
        <w:t xml:space="preserve">instructors in situations where installing software is problematic. </w:t>
      </w:r>
    </w:p>
    <w:sectPr w:rsidR="00F87CD1" w:rsidRPr="0086291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E04CE" w14:textId="77777777" w:rsidR="00363B6A" w:rsidRDefault="00363B6A" w:rsidP="00595DB3">
      <w:pPr>
        <w:spacing w:before="0" w:after="0" w:line="240" w:lineRule="auto"/>
      </w:pPr>
      <w:r>
        <w:separator/>
      </w:r>
    </w:p>
  </w:endnote>
  <w:endnote w:type="continuationSeparator" w:id="0">
    <w:p w14:paraId="2AB29663" w14:textId="77777777" w:rsidR="00363B6A" w:rsidRDefault="00363B6A" w:rsidP="00595D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449E" w14:textId="77777777" w:rsidR="00363B6A" w:rsidRDefault="00363B6A" w:rsidP="00595DB3">
      <w:pPr>
        <w:spacing w:before="0" w:after="0" w:line="240" w:lineRule="auto"/>
      </w:pPr>
      <w:r>
        <w:separator/>
      </w:r>
    </w:p>
  </w:footnote>
  <w:footnote w:type="continuationSeparator" w:id="0">
    <w:p w14:paraId="2D4E7767" w14:textId="77777777" w:rsidR="00363B6A" w:rsidRDefault="00363B6A" w:rsidP="00595D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8BB0" w14:textId="06F36B75" w:rsidR="00086255" w:rsidRPr="002D1B98" w:rsidRDefault="00C03F75" w:rsidP="00C03F75">
    <w:pPr>
      <w:pStyle w:val="Header"/>
      <w:rPr>
        <w:rFonts w:ascii="Times New Roman" w:hAnsi="Times New Roman" w:cs="Times New Roman"/>
        <w:sz w:val="24"/>
        <w:szCs w:val="24"/>
      </w:rPr>
    </w:pPr>
    <w:r w:rsidRPr="002D1B98">
      <w:rPr>
        <w:rFonts w:ascii="Times New Roman" w:hAnsi="Times New Roman" w:cs="Times New Roman"/>
        <w:sz w:val="24"/>
        <w:szCs w:val="24"/>
      </w:rPr>
      <w:t xml:space="preserve">SUPPLEMENTAL MATERIAL </w:t>
    </w:r>
    <w:r w:rsidR="00FE5483" w:rsidRPr="002D1B98">
      <w:rPr>
        <w:rFonts w:ascii="Times New Roman" w:hAnsi="Times New Roman" w:cs="Times New Roman"/>
        <w:sz w:val="24"/>
        <w:szCs w:val="24"/>
      </w:rPr>
      <w:t>7</w:t>
    </w:r>
    <w:r w:rsidR="00C40AB3" w:rsidRPr="002D1B98">
      <w:rPr>
        <w:rFonts w:ascii="Times New Roman" w:hAnsi="Times New Roman" w:cs="Times New Roman"/>
        <w:sz w:val="24"/>
        <w:szCs w:val="24"/>
      </w:rPr>
      <w:t xml:space="preserve">: </w:t>
    </w:r>
    <w:r w:rsidR="00FE5483" w:rsidRPr="002D1B98">
      <w:rPr>
        <w:rFonts w:ascii="Times New Roman" w:hAnsi="Times New Roman" w:cs="Times New Roman"/>
        <w:sz w:val="24"/>
        <w:szCs w:val="24"/>
      </w:rPr>
      <w:t xml:space="preserve">Example </w:t>
    </w:r>
    <w:r w:rsidR="002D1CB6" w:rsidRPr="002D1B98">
      <w:rPr>
        <w:rFonts w:ascii="Times New Roman" w:hAnsi="Times New Roman" w:cs="Times New Roman"/>
        <w:sz w:val="24"/>
        <w:szCs w:val="24"/>
      </w:rPr>
      <w:t xml:space="preserve">student </w:t>
    </w:r>
    <w:r w:rsidR="00FE5483" w:rsidRPr="002D1B98">
      <w:rPr>
        <w:rFonts w:ascii="Times New Roman" w:hAnsi="Times New Roman" w:cs="Times New Roman"/>
        <w:sz w:val="24"/>
        <w:szCs w:val="24"/>
      </w:rPr>
      <w:t>products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8F4F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E6832"/>
    <w:multiLevelType w:val="hybridMultilevel"/>
    <w:tmpl w:val="9B629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0531"/>
    <w:multiLevelType w:val="hybridMultilevel"/>
    <w:tmpl w:val="9D8C7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7A63"/>
    <w:multiLevelType w:val="hybridMultilevel"/>
    <w:tmpl w:val="DC5088BE"/>
    <w:lvl w:ilvl="0" w:tplc="E69CA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BA4E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0C8A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DE615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A664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1AEE3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88C6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8AA4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1042E4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C9D059E"/>
    <w:multiLevelType w:val="hybridMultilevel"/>
    <w:tmpl w:val="3FC4A6AA"/>
    <w:lvl w:ilvl="0" w:tplc="6F72D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291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07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6B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E5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E0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6B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61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C7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693D6D"/>
    <w:multiLevelType w:val="hybridMultilevel"/>
    <w:tmpl w:val="6C1C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23FF6"/>
    <w:multiLevelType w:val="hybridMultilevel"/>
    <w:tmpl w:val="F0F6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224CF"/>
    <w:multiLevelType w:val="hybridMultilevel"/>
    <w:tmpl w:val="9602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F26BD"/>
    <w:multiLevelType w:val="hybridMultilevel"/>
    <w:tmpl w:val="C9740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6101D4"/>
    <w:multiLevelType w:val="hybridMultilevel"/>
    <w:tmpl w:val="A9E2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D1074"/>
    <w:multiLevelType w:val="hybridMultilevel"/>
    <w:tmpl w:val="B390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E3FB0"/>
    <w:multiLevelType w:val="hybridMultilevel"/>
    <w:tmpl w:val="F90C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E0840"/>
    <w:multiLevelType w:val="hybridMultilevel"/>
    <w:tmpl w:val="9B629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B68BA"/>
    <w:multiLevelType w:val="hybridMultilevel"/>
    <w:tmpl w:val="FF7A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50B9E"/>
    <w:multiLevelType w:val="hybridMultilevel"/>
    <w:tmpl w:val="A022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FDC"/>
    <w:multiLevelType w:val="hybridMultilevel"/>
    <w:tmpl w:val="00F2B0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016E1"/>
    <w:multiLevelType w:val="hybridMultilevel"/>
    <w:tmpl w:val="BE48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A5752"/>
    <w:multiLevelType w:val="hybridMultilevel"/>
    <w:tmpl w:val="787C9BDA"/>
    <w:lvl w:ilvl="0" w:tplc="A5068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C25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13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AA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62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A8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E9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46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0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6403DB"/>
    <w:multiLevelType w:val="hybridMultilevel"/>
    <w:tmpl w:val="9C28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57357"/>
    <w:multiLevelType w:val="hybridMultilevel"/>
    <w:tmpl w:val="4CD0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C61A3"/>
    <w:multiLevelType w:val="hybridMultilevel"/>
    <w:tmpl w:val="E9F6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509CA"/>
    <w:multiLevelType w:val="hybridMultilevel"/>
    <w:tmpl w:val="E4260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E2390"/>
    <w:multiLevelType w:val="hybridMultilevel"/>
    <w:tmpl w:val="2B5E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6AB1"/>
    <w:multiLevelType w:val="hybridMultilevel"/>
    <w:tmpl w:val="D04A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92352"/>
    <w:multiLevelType w:val="hybridMultilevel"/>
    <w:tmpl w:val="5F4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705A5"/>
    <w:multiLevelType w:val="hybridMultilevel"/>
    <w:tmpl w:val="5BCC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81F00"/>
    <w:multiLevelType w:val="hybridMultilevel"/>
    <w:tmpl w:val="F2F2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C1269"/>
    <w:multiLevelType w:val="hybridMultilevel"/>
    <w:tmpl w:val="E608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B7430"/>
    <w:multiLevelType w:val="hybridMultilevel"/>
    <w:tmpl w:val="3040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228EC"/>
    <w:multiLevelType w:val="hybridMultilevel"/>
    <w:tmpl w:val="32845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E1059"/>
    <w:multiLevelType w:val="hybridMultilevel"/>
    <w:tmpl w:val="B754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78982">
    <w:abstractNumId w:val="17"/>
  </w:num>
  <w:num w:numId="2" w16cid:durableId="1341394620">
    <w:abstractNumId w:val="10"/>
  </w:num>
  <w:num w:numId="3" w16cid:durableId="1454710402">
    <w:abstractNumId w:val="30"/>
  </w:num>
  <w:num w:numId="4" w16cid:durableId="2080514569">
    <w:abstractNumId w:val="19"/>
  </w:num>
  <w:num w:numId="5" w16cid:durableId="1618095906">
    <w:abstractNumId w:val="25"/>
  </w:num>
  <w:num w:numId="6" w16cid:durableId="963969539">
    <w:abstractNumId w:val="13"/>
  </w:num>
  <w:num w:numId="7" w16cid:durableId="1673334754">
    <w:abstractNumId w:val="6"/>
  </w:num>
  <w:num w:numId="8" w16cid:durableId="605233054">
    <w:abstractNumId w:val="27"/>
  </w:num>
  <w:num w:numId="9" w16cid:durableId="1855264643">
    <w:abstractNumId w:val="11"/>
  </w:num>
  <w:num w:numId="10" w16cid:durableId="1842044960">
    <w:abstractNumId w:val="9"/>
  </w:num>
  <w:num w:numId="11" w16cid:durableId="847644084">
    <w:abstractNumId w:val="26"/>
  </w:num>
  <w:num w:numId="12" w16cid:durableId="69469127">
    <w:abstractNumId w:val="4"/>
  </w:num>
  <w:num w:numId="13" w16cid:durableId="769932264">
    <w:abstractNumId w:val="28"/>
  </w:num>
  <w:num w:numId="14" w16cid:durableId="1654943984">
    <w:abstractNumId w:val="3"/>
  </w:num>
  <w:num w:numId="15" w16cid:durableId="515576507">
    <w:abstractNumId w:val="1"/>
  </w:num>
  <w:num w:numId="16" w16cid:durableId="900333978">
    <w:abstractNumId w:val="12"/>
  </w:num>
  <w:num w:numId="17" w16cid:durableId="775372663">
    <w:abstractNumId w:val="15"/>
  </w:num>
  <w:num w:numId="18" w16cid:durableId="1031537170">
    <w:abstractNumId w:val="7"/>
  </w:num>
  <w:num w:numId="19" w16cid:durableId="1539001600">
    <w:abstractNumId w:val="14"/>
  </w:num>
  <w:num w:numId="20" w16cid:durableId="1253006525">
    <w:abstractNumId w:val="8"/>
  </w:num>
  <w:num w:numId="21" w16cid:durableId="76025080">
    <w:abstractNumId w:val="20"/>
  </w:num>
  <w:num w:numId="22" w16cid:durableId="693575563">
    <w:abstractNumId w:val="16"/>
  </w:num>
  <w:num w:numId="23" w16cid:durableId="463931472">
    <w:abstractNumId w:val="29"/>
  </w:num>
  <w:num w:numId="24" w16cid:durableId="1881087236">
    <w:abstractNumId w:val="2"/>
  </w:num>
  <w:num w:numId="25" w16cid:durableId="994259820">
    <w:abstractNumId w:val="21"/>
  </w:num>
  <w:num w:numId="26" w16cid:durableId="567500087">
    <w:abstractNumId w:val="23"/>
  </w:num>
  <w:num w:numId="27" w16cid:durableId="1068650883">
    <w:abstractNumId w:val="22"/>
  </w:num>
  <w:num w:numId="28" w16cid:durableId="51346943">
    <w:abstractNumId w:val="0"/>
  </w:num>
  <w:num w:numId="29" w16cid:durableId="1043407423">
    <w:abstractNumId w:val="5"/>
  </w:num>
  <w:num w:numId="30" w16cid:durableId="1156414834">
    <w:abstractNumId w:val="18"/>
  </w:num>
  <w:num w:numId="31" w16cid:durableId="5906302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93"/>
    <w:rsid w:val="0000040F"/>
    <w:rsid w:val="0000673B"/>
    <w:rsid w:val="00010643"/>
    <w:rsid w:val="000320D8"/>
    <w:rsid w:val="000356C7"/>
    <w:rsid w:val="00035795"/>
    <w:rsid w:val="0003648D"/>
    <w:rsid w:val="00060040"/>
    <w:rsid w:val="00061E76"/>
    <w:rsid w:val="000765F9"/>
    <w:rsid w:val="000776BC"/>
    <w:rsid w:val="00086255"/>
    <w:rsid w:val="00090379"/>
    <w:rsid w:val="00091EE9"/>
    <w:rsid w:val="00093428"/>
    <w:rsid w:val="000944FB"/>
    <w:rsid w:val="000A21BD"/>
    <w:rsid w:val="000B7FE0"/>
    <w:rsid w:val="000D005F"/>
    <w:rsid w:val="000D5190"/>
    <w:rsid w:val="00101F73"/>
    <w:rsid w:val="0010313A"/>
    <w:rsid w:val="001033E8"/>
    <w:rsid w:val="0011411B"/>
    <w:rsid w:val="0012479B"/>
    <w:rsid w:val="00124957"/>
    <w:rsid w:val="00150A30"/>
    <w:rsid w:val="001516A1"/>
    <w:rsid w:val="001518EF"/>
    <w:rsid w:val="00154F07"/>
    <w:rsid w:val="001647D6"/>
    <w:rsid w:val="00167499"/>
    <w:rsid w:val="0017255A"/>
    <w:rsid w:val="00183735"/>
    <w:rsid w:val="00195A15"/>
    <w:rsid w:val="001A2BA6"/>
    <w:rsid w:val="001A5DCB"/>
    <w:rsid w:val="001B4D47"/>
    <w:rsid w:val="001E11C2"/>
    <w:rsid w:val="001F3A83"/>
    <w:rsid w:val="00201B34"/>
    <w:rsid w:val="0020691E"/>
    <w:rsid w:val="00207F4E"/>
    <w:rsid w:val="00226111"/>
    <w:rsid w:val="00226409"/>
    <w:rsid w:val="00230996"/>
    <w:rsid w:val="002428C7"/>
    <w:rsid w:val="002453ED"/>
    <w:rsid w:val="00246FF8"/>
    <w:rsid w:val="00247F20"/>
    <w:rsid w:val="00270EC7"/>
    <w:rsid w:val="00277F3F"/>
    <w:rsid w:val="00295142"/>
    <w:rsid w:val="002A1678"/>
    <w:rsid w:val="002A281F"/>
    <w:rsid w:val="002A3292"/>
    <w:rsid w:val="002A4D1B"/>
    <w:rsid w:val="002A6730"/>
    <w:rsid w:val="002B0101"/>
    <w:rsid w:val="002B1C7D"/>
    <w:rsid w:val="002B2A98"/>
    <w:rsid w:val="002B2D61"/>
    <w:rsid w:val="002C7617"/>
    <w:rsid w:val="002D1B98"/>
    <w:rsid w:val="002D1CB6"/>
    <w:rsid w:val="002D3516"/>
    <w:rsid w:val="002E3BF6"/>
    <w:rsid w:val="002E6585"/>
    <w:rsid w:val="002F37AC"/>
    <w:rsid w:val="002F6112"/>
    <w:rsid w:val="002F69D6"/>
    <w:rsid w:val="00306FCD"/>
    <w:rsid w:val="0031721E"/>
    <w:rsid w:val="003337A6"/>
    <w:rsid w:val="0033689B"/>
    <w:rsid w:val="00341990"/>
    <w:rsid w:val="00341A93"/>
    <w:rsid w:val="00344839"/>
    <w:rsid w:val="003629C7"/>
    <w:rsid w:val="00363B6A"/>
    <w:rsid w:val="003761F9"/>
    <w:rsid w:val="00381850"/>
    <w:rsid w:val="00387772"/>
    <w:rsid w:val="003878BA"/>
    <w:rsid w:val="00392100"/>
    <w:rsid w:val="003927B3"/>
    <w:rsid w:val="003952A4"/>
    <w:rsid w:val="003A00A6"/>
    <w:rsid w:val="003B11F0"/>
    <w:rsid w:val="003B186A"/>
    <w:rsid w:val="003B6036"/>
    <w:rsid w:val="003C161D"/>
    <w:rsid w:val="003C4054"/>
    <w:rsid w:val="003C5C4B"/>
    <w:rsid w:val="003D0F9D"/>
    <w:rsid w:val="003D58C8"/>
    <w:rsid w:val="003E7950"/>
    <w:rsid w:val="003F1A1C"/>
    <w:rsid w:val="003F3172"/>
    <w:rsid w:val="00403DFC"/>
    <w:rsid w:val="00404197"/>
    <w:rsid w:val="004044A2"/>
    <w:rsid w:val="00407437"/>
    <w:rsid w:val="00412A09"/>
    <w:rsid w:val="004249D9"/>
    <w:rsid w:val="00425DCA"/>
    <w:rsid w:val="00430E99"/>
    <w:rsid w:val="00435618"/>
    <w:rsid w:val="004371B4"/>
    <w:rsid w:val="00446A34"/>
    <w:rsid w:val="00461197"/>
    <w:rsid w:val="00461988"/>
    <w:rsid w:val="00480153"/>
    <w:rsid w:val="00486813"/>
    <w:rsid w:val="00486BED"/>
    <w:rsid w:val="00496978"/>
    <w:rsid w:val="00496E1B"/>
    <w:rsid w:val="004A40BA"/>
    <w:rsid w:val="004B47DA"/>
    <w:rsid w:val="004B5B6A"/>
    <w:rsid w:val="004D67B7"/>
    <w:rsid w:val="004E7397"/>
    <w:rsid w:val="004F0EE6"/>
    <w:rsid w:val="004F2CA0"/>
    <w:rsid w:val="004F73E0"/>
    <w:rsid w:val="00513F10"/>
    <w:rsid w:val="00514DB8"/>
    <w:rsid w:val="00535406"/>
    <w:rsid w:val="00537D70"/>
    <w:rsid w:val="00547D86"/>
    <w:rsid w:val="00547E17"/>
    <w:rsid w:val="00564FC7"/>
    <w:rsid w:val="005656E3"/>
    <w:rsid w:val="00595DB3"/>
    <w:rsid w:val="005C193D"/>
    <w:rsid w:val="005C5DC3"/>
    <w:rsid w:val="005C7763"/>
    <w:rsid w:val="005C7C7E"/>
    <w:rsid w:val="005E3378"/>
    <w:rsid w:val="005E4A74"/>
    <w:rsid w:val="006144D0"/>
    <w:rsid w:val="0061683E"/>
    <w:rsid w:val="00624EE3"/>
    <w:rsid w:val="00634D85"/>
    <w:rsid w:val="00642904"/>
    <w:rsid w:val="00651027"/>
    <w:rsid w:val="00654E6E"/>
    <w:rsid w:val="00655984"/>
    <w:rsid w:val="00661AC3"/>
    <w:rsid w:val="006661C9"/>
    <w:rsid w:val="00666F56"/>
    <w:rsid w:val="00674E59"/>
    <w:rsid w:val="0067673E"/>
    <w:rsid w:val="00680BB7"/>
    <w:rsid w:val="006864DA"/>
    <w:rsid w:val="0069573C"/>
    <w:rsid w:val="00695FA8"/>
    <w:rsid w:val="006A1C24"/>
    <w:rsid w:val="006C3B16"/>
    <w:rsid w:val="006D4F12"/>
    <w:rsid w:val="006D7C71"/>
    <w:rsid w:val="006F2B1E"/>
    <w:rsid w:val="007118DD"/>
    <w:rsid w:val="00711D6B"/>
    <w:rsid w:val="00716152"/>
    <w:rsid w:val="00755231"/>
    <w:rsid w:val="007646DE"/>
    <w:rsid w:val="00765BEE"/>
    <w:rsid w:val="00771C89"/>
    <w:rsid w:val="00780C91"/>
    <w:rsid w:val="00783AE3"/>
    <w:rsid w:val="007A5260"/>
    <w:rsid w:val="007B22E8"/>
    <w:rsid w:val="007C75B9"/>
    <w:rsid w:val="007D259C"/>
    <w:rsid w:val="007D71BB"/>
    <w:rsid w:val="007F0805"/>
    <w:rsid w:val="007F1DD8"/>
    <w:rsid w:val="00802D73"/>
    <w:rsid w:val="008151D8"/>
    <w:rsid w:val="00816404"/>
    <w:rsid w:val="00845661"/>
    <w:rsid w:val="00857AB2"/>
    <w:rsid w:val="00857B02"/>
    <w:rsid w:val="00861406"/>
    <w:rsid w:val="00862915"/>
    <w:rsid w:val="00881000"/>
    <w:rsid w:val="008A39A5"/>
    <w:rsid w:val="008A70C9"/>
    <w:rsid w:val="008B1606"/>
    <w:rsid w:val="008B2925"/>
    <w:rsid w:val="008B6155"/>
    <w:rsid w:val="008B7B79"/>
    <w:rsid w:val="008D0F74"/>
    <w:rsid w:val="008D13ED"/>
    <w:rsid w:val="008D7B9B"/>
    <w:rsid w:val="008F2708"/>
    <w:rsid w:val="0091111D"/>
    <w:rsid w:val="009213B9"/>
    <w:rsid w:val="0092240E"/>
    <w:rsid w:val="00926EF2"/>
    <w:rsid w:val="009332D1"/>
    <w:rsid w:val="00935ECC"/>
    <w:rsid w:val="00940C39"/>
    <w:rsid w:val="00941928"/>
    <w:rsid w:val="00947664"/>
    <w:rsid w:val="00951A0D"/>
    <w:rsid w:val="0095768B"/>
    <w:rsid w:val="00962BDB"/>
    <w:rsid w:val="009734E6"/>
    <w:rsid w:val="0098213F"/>
    <w:rsid w:val="009922B4"/>
    <w:rsid w:val="00994B0F"/>
    <w:rsid w:val="009975FA"/>
    <w:rsid w:val="009A1307"/>
    <w:rsid w:val="009B38D6"/>
    <w:rsid w:val="009B3B00"/>
    <w:rsid w:val="009B7BAB"/>
    <w:rsid w:val="009C13BA"/>
    <w:rsid w:val="009D578C"/>
    <w:rsid w:val="009D6707"/>
    <w:rsid w:val="009E3514"/>
    <w:rsid w:val="009E4068"/>
    <w:rsid w:val="009F19A3"/>
    <w:rsid w:val="00A01A08"/>
    <w:rsid w:val="00A06328"/>
    <w:rsid w:val="00A21EB7"/>
    <w:rsid w:val="00A236B1"/>
    <w:rsid w:val="00A269CF"/>
    <w:rsid w:val="00A27B17"/>
    <w:rsid w:val="00A3397A"/>
    <w:rsid w:val="00A36129"/>
    <w:rsid w:val="00A51183"/>
    <w:rsid w:val="00A52E2E"/>
    <w:rsid w:val="00A5380A"/>
    <w:rsid w:val="00A6677E"/>
    <w:rsid w:val="00A91C44"/>
    <w:rsid w:val="00AA7943"/>
    <w:rsid w:val="00AB2D91"/>
    <w:rsid w:val="00AB4843"/>
    <w:rsid w:val="00AD181B"/>
    <w:rsid w:val="00AE2873"/>
    <w:rsid w:val="00B00A0A"/>
    <w:rsid w:val="00B06572"/>
    <w:rsid w:val="00B22EF4"/>
    <w:rsid w:val="00B23F4D"/>
    <w:rsid w:val="00B339D2"/>
    <w:rsid w:val="00B4530D"/>
    <w:rsid w:val="00B612DD"/>
    <w:rsid w:val="00B6568B"/>
    <w:rsid w:val="00B81E26"/>
    <w:rsid w:val="00B86DF3"/>
    <w:rsid w:val="00BA1D3D"/>
    <w:rsid w:val="00BB57E3"/>
    <w:rsid w:val="00BD27C1"/>
    <w:rsid w:val="00BD2A2B"/>
    <w:rsid w:val="00BE16CA"/>
    <w:rsid w:val="00BE487D"/>
    <w:rsid w:val="00C0093A"/>
    <w:rsid w:val="00C03F75"/>
    <w:rsid w:val="00C15BE3"/>
    <w:rsid w:val="00C23E0A"/>
    <w:rsid w:val="00C3508A"/>
    <w:rsid w:val="00C40AB3"/>
    <w:rsid w:val="00C4760E"/>
    <w:rsid w:val="00C47B92"/>
    <w:rsid w:val="00C5238F"/>
    <w:rsid w:val="00C6030E"/>
    <w:rsid w:val="00C609F1"/>
    <w:rsid w:val="00C61DB2"/>
    <w:rsid w:val="00C76DA9"/>
    <w:rsid w:val="00C91293"/>
    <w:rsid w:val="00C95FBC"/>
    <w:rsid w:val="00CA0FCB"/>
    <w:rsid w:val="00CC3C81"/>
    <w:rsid w:val="00CC4DD5"/>
    <w:rsid w:val="00CC5B53"/>
    <w:rsid w:val="00CD1232"/>
    <w:rsid w:val="00CD4927"/>
    <w:rsid w:val="00CD49C0"/>
    <w:rsid w:val="00CD5983"/>
    <w:rsid w:val="00CD7E25"/>
    <w:rsid w:val="00CE6A1C"/>
    <w:rsid w:val="00CE73A3"/>
    <w:rsid w:val="00D06353"/>
    <w:rsid w:val="00D138C6"/>
    <w:rsid w:val="00D17C09"/>
    <w:rsid w:val="00D2163F"/>
    <w:rsid w:val="00D248C1"/>
    <w:rsid w:val="00D30BA4"/>
    <w:rsid w:val="00D37588"/>
    <w:rsid w:val="00D410E7"/>
    <w:rsid w:val="00D43137"/>
    <w:rsid w:val="00D43FC9"/>
    <w:rsid w:val="00D4767B"/>
    <w:rsid w:val="00D568E5"/>
    <w:rsid w:val="00D739F0"/>
    <w:rsid w:val="00D77660"/>
    <w:rsid w:val="00D80530"/>
    <w:rsid w:val="00D82C09"/>
    <w:rsid w:val="00D82C54"/>
    <w:rsid w:val="00D85805"/>
    <w:rsid w:val="00D85C65"/>
    <w:rsid w:val="00DB7273"/>
    <w:rsid w:val="00DC5095"/>
    <w:rsid w:val="00DE3C99"/>
    <w:rsid w:val="00DF1037"/>
    <w:rsid w:val="00E03793"/>
    <w:rsid w:val="00E05A9E"/>
    <w:rsid w:val="00E234F0"/>
    <w:rsid w:val="00E36F1F"/>
    <w:rsid w:val="00E43085"/>
    <w:rsid w:val="00E44AB8"/>
    <w:rsid w:val="00E5451D"/>
    <w:rsid w:val="00E64E17"/>
    <w:rsid w:val="00E72AE4"/>
    <w:rsid w:val="00EA359F"/>
    <w:rsid w:val="00EA5F1D"/>
    <w:rsid w:val="00EA75C2"/>
    <w:rsid w:val="00EA793E"/>
    <w:rsid w:val="00EC14ED"/>
    <w:rsid w:val="00EC24C9"/>
    <w:rsid w:val="00EC4074"/>
    <w:rsid w:val="00ED199E"/>
    <w:rsid w:val="00ED32A9"/>
    <w:rsid w:val="00EE34FA"/>
    <w:rsid w:val="00EE5B63"/>
    <w:rsid w:val="00EF32C5"/>
    <w:rsid w:val="00F06B35"/>
    <w:rsid w:val="00F211D9"/>
    <w:rsid w:val="00F26556"/>
    <w:rsid w:val="00F30CEF"/>
    <w:rsid w:val="00F30FF3"/>
    <w:rsid w:val="00F458C7"/>
    <w:rsid w:val="00F63A1F"/>
    <w:rsid w:val="00F658D5"/>
    <w:rsid w:val="00F82D4E"/>
    <w:rsid w:val="00F8546F"/>
    <w:rsid w:val="00F87CD1"/>
    <w:rsid w:val="00F940ED"/>
    <w:rsid w:val="00FA1ACD"/>
    <w:rsid w:val="00FA20DF"/>
    <w:rsid w:val="00FA67CE"/>
    <w:rsid w:val="00FB3D52"/>
    <w:rsid w:val="00FC24DE"/>
    <w:rsid w:val="00FD1D7E"/>
    <w:rsid w:val="00FE5483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9B223"/>
  <w15:chartTrackingRefBased/>
  <w15:docId w15:val="{32F1F865-EA37-4BAA-A643-E5FDE692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F9"/>
  </w:style>
  <w:style w:type="paragraph" w:styleId="Heading1">
    <w:name w:val="heading 1"/>
    <w:basedOn w:val="Normal"/>
    <w:next w:val="Normal"/>
    <w:link w:val="Heading1Char"/>
    <w:uiPriority w:val="9"/>
    <w:qFormat/>
    <w:rsid w:val="000765F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5F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5F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5F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5F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5F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5F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5F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5F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F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65F9"/>
    <w:rPr>
      <w:caps/>
      <w:spacing w:val="15"/>
      <w:shd w:val="clear" w:color="auto" w:fill="D9E2F3" w:themeFill="accent1" w:themeFillTint="33"/>
    </w:rPr>
  </w:style>
  <w:style w:type="character" w:styleId="Hyperlink">
    <w:name w:val="Hyperlink"/>
    <w:basedOn w:val="DefaultParagraphFont"/>
    <w:uiPriority w:val="99"/>
    <w:unhideWhenUsed/>
    <w:rsid w:val="001A5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65F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0765F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5F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5F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5F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5F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5F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5F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65F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765F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65F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5F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765F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765F9"/>
    <w:rPr>
      <w:b/>
      <w:bCs/>
    </w:rPr>
  </w:style>
  <w:style w:type="character" w:styleId="Emphasis">
    <w:name w:val="Emphasis"/>
    <w:uiPriority w:val="20"/>
    <w:qFormat/>
    <w:rsid w:val="000765F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0765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65F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65F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5F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5F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0765F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765F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765F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765F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765F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65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95DB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DB3"/>
  </w:style>
  <w:style w:type="paragraph" w:styleId="Footer">
    <w:name w:val="footer"/>
    <w:basedOn w:val="Normal"/>
    <w:link w:val="FooterChar"/>
    <w:uiPriority w:val="99"/>
    <w:unhideWhenUsed/>
    <w:rsid w:val="00595DB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DB3"/>
  </w:style>
  <w:style w:type="paragraph" w:customStyle="1" w:styleId="Default">
    <w:name w:val="Default"/>
    <w:rsid w:val="000356C7"/>
    <w:pPr>
      <w:autoSpaceDE w:val="0"/>
      <w:autoSpaceDN w:val="0"/>
      <w:adjustRightInd w:val="0"/>
      <w:spacing w:before="0"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69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0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1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6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2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1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4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syncrosim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2924-7600-46CD-9255-065B280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Reviewer</cp:lastModifiedBy>
  <cp:revision>134</cp:revision>
  <dcterms:created xsi:type="dcterms:W3CDTF">2024-04-10T20:25:00Z</dcterms:created>
  <dcterms:modified xsi:type="dcterms:W3CDTF">2024-12-19T17:56:00Z</dcterms:modified>
</cp:coreProperties>
</file>